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8B" w:rsidRDefault="00EE308B" w:rsidP="006B25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«СРЕТЕНСКИЙ РАЙОН»</w:t>
      </w:r>
    </w:p>
    <w:p w:rsidR="006B2503" w:rsidRPr="006B2503" w:rsidRDefault="006B2503" w:rsidP="00087B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D7C3F" w:rsidRDefault="006B2503" w:rsidP="008D7C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5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7E47" w:rsidRDefault="00A67E47" w:rsidP="000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3F" w:rsidRDefault="00356BAF" w:rsidP="000D2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5AEA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-РНП</w:t>
      </w:r>
    </w:p>
    <w:p w:rsidR="00356BAF" w:rsidRDefault="004F5AEA" w:rsidP="000D2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356BAF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D22BC" w:rsidRPr="000D22BC" w:rsidRDefault="000D22BC" w:rsidP="000D22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2BC">
        <w:rPr>
          <w:rFonts w:ascii="Times New Roman" w:hAnsi="Times New Roman" w:cs="Times New Roman"/>
          <w:sz w:val="28"/>
          <w:szCs w:val="28"/>
        </w:rPr>
        <w:t>г. Сретенск</w:t>
      </w:r>
    </w:p>
    <w:p w:rsidR="004765BF" w:rsidRDefault="004765BF" w:rsidP="00AF3317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2E" w:rsidRPr="006E7F2E" w:rsidRDefault="00A67E47" w:rsidP="008D7C3F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</w:t>
      </w:r>
    </w:p>
    <w:p w:rsidR="008D7C3F" w:rsidRDefault="008D7C3F" w:rsidP="00635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E47" w:rsidRPr="008D7C3F" w:rsidRDefault="00A67E47" w:rsidP="00635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В соответс</w:t>
      </w:r>
      <w:r w:rsidR="00F878B7">
        <w:rPr>
          <w:rFonts w:ascii="Times New Roman" w:hAnsi="Times New Roman" w:cs="Times New Roman"/>
          <w:sz w:val="28"/>
          <w:szCs w:val="28"/>
        </w:rPr>
        <w:t>т</w:t>
      </w:r>
      <w:r w:rsidRPr="008D7C3F">
        <w:rPr>
          <w:rFonts w:ascii="Times New Roman" w:hAnsi="Times New Roman" w:cs="Times New Roman"/>
          <w:sz w:val="28"/>
          <w:szCs w:val="28"/>
        </w:rPr>
        <w:t>вии со ст.50 Уголовного кодекса Российской Фед</w:t>
      </w:r>
      <w:r w:rsidR="00F878B7">
        <w:rPr>
          <w:rFonts w:ascii="Times New Roman" w:hAnsi="Times New Roman" w:cs="Times New Roman"/>
          <w:sz w:val="28"/>
          <w:szCs w:val="28"/>
        </w:rPr>
        <w:t>е</w:t>
      </w:r>
      <w:r w:rsidRPr="008D7C3F">
        <w:rPr>
          <w:rFonts w:ascii="Times New Roman" w:hAnsi="Times New Roman" w:cs="Times New Roman"/>
          <w:sz w:val="28"/>
          <w:szCs w:val="28"/>
        </w:rPr>
        <w:t>рации, ст.39 Уголовно-исполнительного кодекса Российской Федерации, руководствуясь Уставом муниципального района «Сретенский район», в целях обеспечения межведомственного взаимодейс</w:t>
      </w:r>
      <w:r w:rsidR="00F878B7">
        <w:rPr>
          <w:rFonts w:ascii="Times New Roman" w:hAnsi="Times New Roman" w:cs="Times New Roman"/>
          <w:sz w:val="28"/>
          <w:szCs w:val="28"/>
        </w:rPr>
        <w:t>твия, социальной адаптации и реа</w:t>
      </w:r>
      <w:r w:rsidRPr="008D7C3F">
        <w:rPr>
          <w:rFonts w:ascii="Times New Roman" w:hAnsi="Times New Roman" w:cs="Times New Roman"/>
          <w:sz w:val="28"/>
          <w:szCs w:val="28"/>
        </w:rPr>
        <w:t>билитации лиц, осужденных к исправительным работам, не имеющих основного места трудовой деятельности, снижения рец</w:t>
      </w:r>
      <w:r w:rsidR="00F878B7">
        <w:rPr>
          <w:rFonts w:ascii="Times New Roman" w:hAnsi="Times New Roman" w:cs="Times New Roman"/>
          <w:sz w:val="28"/>
          <w:szCs w:val="28"/>
        </w:rPr>
        <w:t>и</w:t>
      </w:r>
      <w:r w:rsidRPr="008D7C3F">
        <w:rPr>
          <w:rFonts w:ascii="Times New Roman" w:hAnsi="Times New Roman" w:cs="Times New Roman"/>
          <w:sz w:val="28"/>
          <w:szCs w:val="28"/>
        </w:rPr>
        <w:t>дивной преступности, Совет муниципального района «Сретенский район» решил:</w:t>
      </w:r>
    </w:p>
    <w:p w:rsidR="008D7C3F" w:rsidRDefault="008D7C3F" w:rsidP="008D7C3F">
      <w:pPr>
        <w:rPr>
          <w:rFonts w:ascii="Times New Roman" w:hAnsi="Times New Roman" w:cs="Times New Roman"/>
          <w:sz w:val="24"/>
          <w:szCs w:val="24"/>
        </w:rPr>
      </w:pPr>
    </w:p>
    <w:p w:rsidR="00A67E47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1.  </w:t>
      </w:r>
      <w:r w:rsidR="00A67E47" w:rsidRPr="008D7C3F">
        <w:rPr>
          <w:rFonts w:ascii="Times New Roman" w:hAnsi="Times New Roman" w:cs="Times New Roman"/>
          <w:sz w:val="28"/>
          <w:szCs w:val="28"/>
        </w:rPr>
        <w:t>Утвердить по согласованию со Сретенским межмуниципальным филиалом по Сретенскому району Федерального казённого учреждения Уголовно-исполнительной инспекции УФСИН</w:t>
      </w:r>
      <w:r w:rsidR="006E3D97">
        <w:rPr>
          <w:rFonts w:ascii="Times New Roman" w:hAnsi="Times New Roman" w:cs="Times New Roman"/>
          <w:sz w:val="28"/>
          <w:szCs w:val="28"/>
        </w:rPr>
        <w:t xml:space="preserve"> </w:t>
      </w:r>
      <w:r w:rsidR="00A67E47" w:rsidRPr="008D7C3F">
        <w:rPr>
          <w:rFonts w:ascii="Times New Roman" w:hAnsi="Times New Roman" w:cs="Times New Roman"/>
          <w:sz w:val="28"/>
          <w:szCs w:val="28"/>
        </w:rPr>
        <w:t>России по Забайкальскому краю Перечень объектов для отбывания наказания осужденными в виде и исправительных работ на территори</w:t>
      </w:r>
      <w:r w:rsidR="00F878B7">
        <w:rPr>
          <w:rFonts w:ascii="Times New Roman" w:hAnsi="Times New Roman" w:cs="Times New Roman"/>
          <w:sz w:val="28"/>
          <w:szCs w:val="28"/>
        </w:rPr>
        <w:t>и муниципального района «Сретен</w:t>
      </w:r>
      <w:r w:rsidR="00A67E47" w:rsidRPr="008D7C3F">
        <w:rPr>
          <w:rFonts w:ascii="Times New Roman" w:hAnsi="Times New Roman" w:cs="Times New Roman"/>
          <w:sz w:val="28"/>
          <w:szCs w:val="28"/>
        </w:rPr>
        <w:t>ский район» (Приложение № 1).</w:t>
      </w:r>
    </w:p>
    <w:p w:rsidR="008D7C3F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муниципального района «Сретенский район» от 12 марта 2021 года №88-РНП «Об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район».</w:t>
      </w:r>
    </w:p>
    <w:p w:rsidR="008D7C3F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F4768A">
        <w:rPr>
          <w:rFonts w:ascii="Times New Roman" w:hAnsi="Times New Roman" w:cs="Times New Roman"/>
          <w:sz w:val="28"/>
          <w:szCs w:val="28"/>
        </w:rPr>
        <w:t xml:space="preserve"> </w:t>
      </w:r>
      <w:r w:rsidRPr="008D7C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</w:t>
      </w:r>
      <w:r w:rsidR="00F878B7">
        <w:rPr>
          <w:rFonts w:ascii="Times New Roman" w:hAnsi="Times New Roman" w:cs="Times New Roman"/>
          <w:sz w:val="28"/>
          <w:szCs w:val="28"/>
        </w:rPr>
        <w:t>о</w:t>
      </w:r>
      <w:r w:rsidRPr="008D7C3F">
        <w:rPr>
          <w:rFonts w:ascii="Times New Roman" w:hAnsi="Times New Roman" w:cs="Times New Roman"/>
          <w:sz w:val="28"/>
          <w:szCs w:val="28"/>
        </w:rPr>
        <w:t>вания).</w:t>
      </w:r>
    </w:p>
    <w:p w:rsidR="008D7C3F" w:rsidRPr="008D7C3F" w:rsidRDefault="008D7C3F" w:rsidP="00F8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в порядке</w:t>
      </w:r>
      <w:r w:rsidR="00F878B7">
        <w:rPr>
          <w:rFonts w:ascii="Times New Roman" w:hAnsi="Times New Roman" w:cs="Times New Roman"/>
          <w:sz w:val="28"/>
          <w:szCs w:val="28"/>
        </w:rPr>
        <w:t>,</w:t>
      </w:r>
      <w:r w:rsidRPr="008D7C3F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района «Сретенский район».</w:t>
      </w:r>
    </w:p>
    <w:p w:rsidR="008D7C3F" w:rsidRPr="008D7C3F" w:rsidRDefault="008D7C3F" w:rsidP="00F878B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22BC" w:rsidRPr="008D7C3F" w:rsidRDefault="000D22BC" w:rsidP="00C03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D23" w:rsidRPr="008D7C3F" w:rsidRDefault="00984D23" w:rsidP="00CC5A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84D23" w:rsidRPr="008D7C3F" w:rsidRDefault="00984D23" w:rsidP="00CC5A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района «Сретенский район»                                                           </w:t>
      </w:r>
      <w:proofErr w:type="spellStart"/>
      <w:r w:rsidR="00CC5AE0">
        <w:rPr>
          <w:rFonts w:ascii="Times New Roman" w:hAnsi="Times New Roman" w:cs="Times New Roman"/>
          <w:sz w:val="28"/>
          <w:szCs w:val="28"/>
        </w:rPr>
        <w:t>В.В.</w:t>
      </w:r>
      <w:r w:rsidR="008D7C3F" w:rsidRPr="008D7C3F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</w:p>
    <w:p w:rsidR="000D22BC" w:rsidRPr="008D7C3F" w:rsidRDefault="000D22BC" w:rsidP="00CC5A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D23" w:rsidRPr="008D7C3F" w:rsidRDefault="00984D23" w:rsidP="00984D2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984D23" w:rsidRPr="008D7C3F" w:rsidRDefault="00984D23" w:rsidP="00984D2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7C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B39AE" w:rsidRDefault="00984D23" w:rsidP="00984D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C3F">
        <w:rPr>
          <w:rFonts w:ascii="Times New Roman" w:hAnsi="Times New Roman" w:cs="Times New Roman"/>
          <w:sz w:val="28"/>
          <w:szCs w:val="28"/>
        </w:rPr>
        <w:t xml:space="preserve">района «Сретенский район»                                                           А.С. </w:t>
      </w:r>
      <w:proofErr w:type="spellStart"/>
      <w:r w:rsidRPr="008D7C3F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03776C" w:rsidRDefault="0003776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sz w:val="17"/>
          <w:szCs w:val="17"/>
          <w:lang w:eastAsia="en-US"/>
        </w:rPr>
      </w:pPr>
      <w:r>
        <w:br w:type="page"/>
      </w:r>
    </w:p>
    <w:p w:rsidR="0003776C" w:rsidRDefault="0003776C" w:rsidP="0003776C">
      <w:pPr>
        <w:pStyle w:val="10"/>
        <w:spacing w:line="240" w:lineRule="auto"/>
        <w:ind w:left="7938"/>
        <w:sectPr w:rsidR="0003776C" w:rsidSect="0003776C">
          <w:pgSz w:w="11906" w:h="16838"/>
          <w:pgMar w:top="567" w:right="851" w:bottom="709" w:left="1418" w:header="709" w:footer="709" w:gutter="0"/>
          <w:cols w:space="708"/>
          <w:docGrid w:linePitch="360"/>
        </w:sectPr>
      </w:pPr>
    </w:p>
    <w:p w:rsidR="0003776C" w:rsidRPr="0003776C" w:rsidRDefault="0003776C" w:rsidP="0003776C">
      <w:pPr>
        <w:pStyle w:val="10"/>
        <w:spacing w:line="240" w:lineRule="auto"/>
        <w:ind w:left="7938"/>
        <w:jc w:val="right"/>
        <w:rPr>
          <w:rFonts w:ascii="Times New Roman" w:hAnsi="Times New Roman" w:cs="Times New Roman"/>
        </w:rPr>
      </w:pPr>
      <w:r w:rsidRPr="0003776C">
        <w:rPr>
          <w:rFonts w:ascii="Times New Roman" w:hAnsi="Times New Roman" w:cs="Times New Roman"/>
        </w:rPr>
        <w:lastRenderedPageBreak/>
        <w:t>ПРИЛОЖЕНИЕ №</w:t>
      </w:r>
    </w:p>
    <w:p w:rsidR="0003776C" w:rsidRPr="0003776C" w:rsidRDefault="0003776C" w:rsidP="0003776C">
      <w:pPr>
        <w:pStyle w:val="10"/>
        <w:jc w:val="right"/>
        <w:rPr>
          <w:rFonts w:ascii="Times New Roman" w:hAnsi="Times New Roman" w:cs="Times New Roman"/>
        </w:rPr>
      </w:pPr>
      <w:r w:rsidRPr="0003776C">
        <w:rPr>
          <w:rFonts w:ascii="Times New Roman" w:hAnsi="Times New Roman" w:cs="Times New Roman"/>
        </w:rPr>
        <w:t>к Решению Совета муниципального района</w:t>
      </w:r>
      <w:r w:rsidRPr="0003776C">
        <w:rPr>
          <w:rFonts w:ascii="Times New Roman" w:hAnsi="Times New Roman" w:cs="Times New Roman"/>
        </w:rPr>
        <w:br/>
        <w:t>"Сретенский район"</w:t>
      </w:r>
    </w:p>
    <w:p w:rsidR="0003776C" w:rsidRPr="0003776C" w:rsidRDefault="0003776C" w:rsidP="0003776C">
      <w:pPr>
        <w:pStyle w:val="10"/>
        <w:tabs>
          <w:tab w:val="left" w:leader="underscore" w:pos="8816"/>
          <w:tab w:val="left" w:leader="underscore" w:pos="9915"/>
          <w:tab w:val="left" w:leader="underscore" w:pos="11115"/>
        </w:tabs>
        <w:spacing w:after="460"/>
        <w:ind w:left="8120"/>
        <w:jc w:val="right"/>
        <w:rPr>
          <w:rFonts w:ascii="Times New Roman" w:hAnsi="Times New Roman" w:cs="Times New Roman"/>
        </w:rPr>
      </w:pPr>
      <w:r w:rsidRPr="0003776C">
        <w:rPr>
          <w:rFonts w:ascii="Times New Roman" w:hAnsi="Times New Roman" w:cs="Times New Roman"/>
        </w:rPr>
        <w:t>от "</w:t>
      </w:r>
      <w:r w:rsidRPr="0003776C">
        <w:rPr>
          <w:rFonts w:ascii="Times New Roman" w:hAnsi="Times New Roman" w:cs="Times New Roman"/>
        </w:rPr>
        <w:tab/>
        <w:t xml:space="preserve">" </w:t>
      </w:r>
      <w:r w:rsidRPr="0003776C">
        <w:rPr>
          <w:rFonts w:ascii="Times New Roman" w:hAnsi="Times New Roman" w:cs="Times New Roman"/>
        </w:rPr>
        <w:tab/>
        <w:t>2022г. №</w:t>
      </w:r>
      <w:r w:rsidRPr="0003776C">
        <w:rPr>
          <w:rFonts w:ascii="Times New Roman" w:hAnsi="Times New Roman" w:cs="Times New Roman"/>
        </w:rPr>
        <w:tab/>
      </w:r>
    </w:p>
    <w:p w:rsidR="0003776C" w:rsidRPr="0003776C" w:rsidRDefault="0003776C" w:rsidP="0003776C">
      <w:pPr>
        <w:pStyle w:val="10"/>
        <w:spacing w:after="200"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6C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НАКАЗАНИЯ ОСУЖДЕННЫМ В ВИДЕ ИСПАВИТЕЛЬНЫХ РАБОТ</w:t>
      </w:r>
      <w:r w:rsidRPr="0003776C">
        <w:rPr>
          <w:rFonts w:ascii="Times New Roman" w:hAnsi="Times New Roman" w:cs="Times New Roman"/>
          <w:b/>
          <w:sz w:val="28"/>
          <w:szCs w:val="28"/>
        </w:rPr>
        <w:br/>
        <w:t>НА ТЕРИИТОРИИ МУНИЦИПАЛЬНОГО РАЙОНА "СРЕТЕНСКИЙ РАЙОН"</w:t>
      </w:r>
    </w:p>
    <w:tbl>
      <w:tblPr>
        <w:tblOverlap w:val="never"/>
        <w:tblW w:w="12643" w:type="dxa"/>
        <w:jc w:val="center"/>
        <w:tblInd w:w="-1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9"/>
        <w:gridCol w:w="1828"/>
        <w:gridCol w:w="3749"/>
        <w:gridCol w:w="1224"/>
        <w:gridCol w:w="1614"/>
        <w:gridCol w:w="1009"/>
      </w:tblGrid>
      <w:tr w:rsidR="0003776C" w:rsidRPr="0003776C" w:rsidTr="00AA7676">
        <w:trPr>
          <w:trHeight w:hRule="exact" w:val="475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/ ФИО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улица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Телефон</w:t>
            </w:r>
          </w:p>
        </w:tc>
      </w:tr>
      <w:tr w:rsidR="0003776C" w:rsidRPr="0003776C" w:rsidTr="00AA7676">
        <w:trPr>
          <w:trHeight w:hRule="exact" w:val="1148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АНАНЬЕВ РОМАН АЛЕКСАНДРОВИЧ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751901697750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46.73 Торговля оптовая лесоматериалами, строительными материалами и санитарно</w:t>
            </w:r>
            <w:r w:rsidR="00AA76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776C">
              <w:rPr>
                <w:rFonts w:ascii="Times New Roman" w:hAnsi="Times New Roman" w:cs="Times New Roman"/>
                <w:sz w:val="22"/>
                <w:szCs w:val="22"/>
              </w:rPr>
              <w:softHyphen/>
              <w:t>техническим оборудованием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31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БАЖЕНОВА НАТАЛЬЯ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751900003913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оветская,10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895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БЕЛОЗЁРОВ ВЯЧЕСЛАВ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751900027696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Клубная,5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78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БОГДАНОВ ВЛАДИМИР ГЕОРГИЕВИЧ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751900467104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Луначарского,173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466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СПСК "ПЕРСПЕКТИВА",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7519004850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10.11 Переработка и консервирование мяса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Луначарского, д. 173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26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ВОЛКОВ АНДРЕЙ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751901080036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41.20 Строительство жилых и нежилых зданий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Карск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оветская,40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1167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ГРАНИНА ЕКАТЕРИНА НИКАНДРОВНА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751900157504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ервомайская,20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855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ДРУЖИНИНА ВАЛЕНТИНА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751900026950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Ленина 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95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ЗАНИНА НАТАЛЬЯ АНДРЕЕВНА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751900199173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ул.1Луговая13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76C" w:rsidRPr="0003776C" w:rsidRDefault="0003776C" w:rsidP="0003776C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949"/>
        <w:gridCol w:w="3827"/>
        <w:gridCol w:w="1224"/>
        <w:gridCol w:w="1781"/>
        <w:gridCol w:w="1378"/>
      </w:tblGrid>
      <w:tr w:rsidR="0003776C" w:rsidRPr="0003776C" w:rsidTr="0003776C">
        <w:trPr>
          <w:trHeight w:hRule="exact" w:val="9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ИГНАТОВ МАКСИМ ВИКТОРОВИЧ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751902070369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49.31.21 Регулярные перевозки пассажиров автобусами в городском и пригородном сообщении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лубная,61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8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ИЛЬЧЕНКО ЮЛИЯ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ПАВЛОВНА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751902483398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1Набережная,14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7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КОЖИН ПЕТР АНДРЕЕВИЧ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751902627674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01.50 Смешанное сельское хозяйство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-Куэнга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69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КУЦЕНКО АЛЕКСЕЙ АЛЕКСАНДРОВИЧ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751902433164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10.71.1 Производство хлеба и хлебобулочных изделий недлительного хранения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Ленина,3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92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"ОАЗИС"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7519003775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47.1 Торговля розничная в неспециализированных магазинах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очеткова,4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93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"ПРИСТАНЬ"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7536083668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50.30 Деятельность внутреннего водного пассажирского транспорта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Заречная, д.1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8(30246)2-22-03</w:t>
            </w:r>
          </w:p>
        </w:tc>
      </w:tr>
      <w:tr w:rsidR="0003776C" w:rsidRPr="0003776C" w:rsidTr="0003776C">
        <w:trPr>
          <w:trHeight w:hRule="exact" w:val="116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 "АГРОФИРМА СРЕТЕНСКАЯ"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7519003920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01.50 Смешанное сельское хозяйство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Наринзор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Колхлзная,2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8(30246)3-51-23</w:t>
            </w:r>
          </w:p>
        </w:tc>
      </w:tr>
      <w:tr w:rsidR="0003776C" w:rsidRPr="0003776C" w:rsidTr="0003776C">
        <w:trPr>
          <w:trHeight w:hRule="exact" w:val="12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"АЛЕКСАНДР"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7519004673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02.20 Лесозаготовки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Нагорная,1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11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"АЛЬЯНС"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7519004761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35.30.5 Обеспечение работоспособности тепловых сетей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Восточный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 1/6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121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"ВЕКТОР"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7519004842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03776C">
        <w:trPr>
          <w:trHeight w:hRule="exact" w:val="119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"ВЕРСТА"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42.11 Строительство автомобильных дорог и автомагистралей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76C" w:rsidRPr="0003776C" w:rsidRDefault="0003776C" w:rsidP="0003776C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Ind w:w="-1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1330"/>
        <w:gridCol w:w="3749"/>
        <w:gridCol w:w="1224"/>
        <w:gridCol w:w="1781"/>
        <w:gridCol w:w="1378"/>
      </w:tblGrid>
      <w:tr w:rsidR="0003776C" w:rsidRPr="0003776C" w:rsidTr="00AA7676">
        <w:trPr>
          <w:trHeight w:hRule="exact" w:val="93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"МАМИНА ПЕКАРНЯ"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7519004881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с. Фирсово 1е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есная,13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31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"ПАРТНЕР"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7519004031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Карск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оветская,2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8(30246)2-72-42</w:t>
            </w:r>
          </w:p>
        </w:tc>
      </w:tr>
      <w:tr w:rsidR="0003776C" w:rsidRPr="0003776C" w:rsidTr="00AA7676">
        <w:trPr>
          <w:trHeight w:hRule="exact" w:val="92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"ПРОМТОРГ"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7519004659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Карск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орняцкая,6а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31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"СТРОЙСЕРВИС"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7519004828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41.20 Строительство жилых и нежилых зданий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лубная,45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92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ОГРАНИЧЕННОЙ</w:t>
            </w:r>
            <w:proofErr w:type="gramEnd"/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ОТВЕТСТВЕННОСТЬЮ</w:t>
            </w:r>
          </w:p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"ТЕПЛОВОДОКАНАЛ"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7519004666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Поселок городского типа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Кокуй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аводская,9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8(30246)3-15-34</w:t>
            </w:r>
          </w:p>
        </w:tc>
      </w:tr>
      <w:tr w:rsidR="0003776C" w:rsidRPr="0003776C" w:rsidTr="00AA7676">
        <w:trPr>
          <w:trHeight w:hRule="exact" w:val="1162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ПРОИЗВОДСТВЕННЫЙ 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 Й</w:t>
            </w:r>
            <w:proofErr w:type="gramEnd"/>
          </w:p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КООПЕРАТИВ</w:t>
            </w:r>
            <w:r w:rsidR="00AA7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"ЛОМОВСКО Й"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7519000686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01.5 Смешанное сельское хозяйство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село Ломы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село Ломы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1162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 Й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ПОТРЕБИТЕЛЬСКИЙ КООПЕРАТИВ</w:t>
            </w:r>
            <w:r w:rsidR="00AA7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"РАССВЕТ"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7519004747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и молочной продукции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с. В-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Куларки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олодежная,22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67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AA7676">
            <w:pPr>
              <w:pStyle w:val="a8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Arial" w:hAnsi="Times New Roman" w:cs="Times New Roman"/>
                <w:sz w:val="22"/>
                <w:szCs w:val="22"/>
              </w:rPr>
              <w:t>ПОУ "</w:t>
            </w:r>
            <w:r w:rsidR="00AA7676">
              <w:rPr>
                <w:rFonts w:ascii="Times New Roman" w:eastAsia="Arial" w:hAnsi="Times New Roman" w:cs="Times New Roman"/>
                <w:sz w:val="22"/>
                <w:szCs w:val="22"/>
              </w:rPr>
              <w:t>СРЕТЕНСКАЯ АШ ДОСААФ РОССИИ"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7519000012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школ подготовки водителей </w:t>
            </w: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автотр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г. 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Партизанская, д.77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696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Trebuchet MS" w:hAnsi="Times New Roman" w:cs="Times New Roman"/>
                <w:sz w:val="22"/>
                <w:szCs w:val="22"/>
              </w:rPr>
              <w:t>СРЕТЕНСКИЙ ФИЛИАЛ</w:t>
            </w:r>
          </w:p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Trebuchet MS" w:hAnsi="Times New Roman" w:cs="Times New Roman"/>
                <w:sz w:val="22"/>
                <w:szCs w:val="22"/>
              </w:rPr>
              <w:t>КГСАУ ЗАБАЙКАЛЛЕСХОЗ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7536129898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в области лесоводства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Trebuchet MS" w:hAnsi="Times New Roman" w:cs="Times New Roman"/>
                <w:sz w:val="22"/>
                <w:szCs w:val="22"/>
              </w:rPr>
              <w:t>г. Сретенск,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Набережная, 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8(30246)22010</w:t>
            </w:r>
          </w:p>
        </w:tc>
      </w:tr>
      <w:tr w:rsidR="0003776C" w:rsidRPr="0003776C" w:rsidTr="00AA7676">
        <w:trPr>
          <w:trHeight w:hRule="exact" w:val="95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СРЕТЕНСКАЯ СТАНЦИЯ ПО БОРЬБЕ С БОЛЕЗНЯМИ ЖИВОТНЫХ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7519000171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Arial" w:hAnsi="Times New Roman" w:cs="Times New Roman"/>
                <w:sz w:val="22"/>
                <w:szCs w:val="22"/>
              </w:rPr>
              <w:t>Деятельность ветеринарная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Trebuchet MS" w:hAnsi="Times New Roman" w:cs="Times New Roman"/>
                <w:sz w:val="22"/>
                <w:szCs w:val="22"/>
              </w:rPr>
              <w:t>г. 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ул. Ефремова, 4,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8(30246)22153</w:t>
            </w:r>
          </w:p>
        </w:tc>
      </w:tr>
      <w:tr w:rsidR="0003776C" w:rsidRPr="0003776C" w:rsidTr="00AA7676">
        <w:trPr>
          <w:trHeight w:hRule="exact" w:val="71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"ТЕПЛОСНАБ"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7519004803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5.3 Производство, передача и распределение пара и горячей воды;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eastAsia="Trebuchet MS" w:hAnsi="Times New Roman" w:cs="Times New Roman"/>
                <w:sz w:val="22"/>
                <w:szCs w:val="22"/>
              </w:rPr>
              <w:t>г. Сретенск,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Восточный мкр,1/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6C" w:rsidRPr="0003776C" w:rsidTr="00AA7676">
        <w:trPr>
          <w:trHeight w:hRule="exact" w:val="80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СУХАНОВ АНДРЕЙ НИКОЛАЕВИЧ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751900414938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43.3 Работы строительные отделочные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3776C" w:rsidRPr="0003776C" w:rsidRDefault="0003776C" w:rsidP="00FC3089">
            <w:pPr>
              <w:pStyle w:val="a8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Сретенск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6C" w:rsidRPr="0003776C" w:rsidRDefault="0003776C" w:rsidP="00FC3089">
            <w:pPr>
              <w:pStyle w:val="a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уначарского</w:t>
            </w:r>
            <w:proofErr w:type="spellEnd"/>
            <w:r w:rsidRPr="000377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03776C" w:rsidRDefault="0003776C" w:rsidP="00FC30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76C" w:rsidRPr="0003776C" w:rsidRDefault="0003776C" w:rsidP="0003776C">
      <w:pPr>
        <w:spacing w:after="459" w:line="1" w:lineRule="exact"/>
        <w:rPr>
          <w:rFonts w:ascii="Times New Roman" w:hAnsi="Times New Roman" w:cs="Times New Roman"/>
          <w:sz w:val="22"/>
          <w:szCs w:val="22"/>
        </w:rPr>
      </w:pPr>
    </w:p>
    <w:p w:rsidR="0003776C" w:rsidRPr="0003776C" w:rsidRDefault="0003776C" w:rsidP="0003776C">
      <w:pPr>
        <w:pStyle w:val="10"/>
        <w:ind w:firstLine="720"/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03776C" w:rsidRPr="0003776C" w:rsidRDefault="0003776C" w:rsidP="0003776C">
      <w:pPr>
        <w:pStyle w:val="10"/>
        <w:rPr>
          <w:rFonts w:ascii="Times New Roman" w:hAnsi="Times New Roman" w:cs="Times New Roman"/>
          <w:sz w:val="22"/>
          <w:szCs w:val="22"/>
        </w:rPr>
      </w:pPr>
      <w:proofErr w:type="spellStart"/>
      <w:r w:rsidRPr="0003776C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Pr="0003776C">
        <w:rPr>
          <w:rFonts w:ascii="Times New Roman" w:hAnsi="Times New Roman" w:cs="Times New Roman"/>
          <w:sz w:val="22"/>
          <w:szCs w:val="22"/>
        </w:rPr>
        <w:t xml:space="preserve"> начальника внутренней службы Сретенского межмуниципального</w:t>
      </w:r>
    </w:p>
    <w:p w:rsidR="0003776C" w:rsidRPr="0003776C" w:rsidRDefault="0003776C" w:rsidP="0003776C">
      <w:pPr>
        <w:pStyle w:val="10"/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t>филиала Федерального казенного учреждения</w:t>
      </w:r>
    </w:p>
    <w:p w:rsidR="0003776C" w:rsidRPr="0003776C" w:rsidRDefault="0003776C" w:rsidP="0003776C">
      <w:pPr>
        <w:pStyle w:val="10"/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t>Уголовно-исполнительной инспекции</w:t>
      </w:r>
    </w:p>
    <w:p w:rsidR="0003776C" w:rsidRPr="0003776C" w:rsidRDefault="0003776C" w:rsidP="0003776C">
      <w:pPr>
        <w:pStyle w:val="10"/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t>УФСИН России по Забайкальскому краю</w:t>
      </w:r>
    </w:p>
    <w:p w:rsidR="0003776C" w:rsidRPr="0003776C" w:rsidRDefault="0003776C" w:rsidP="0003776C">
      <w:pPr>
        <w:pStyle w:val="10"/>
        <w:tabs>
          <w:tab w:val="left" w:leader="underscore" w:pos="1901"/>
        </w:tabs>
        <w:rPr>
          <w:rFonts w:ascii="Times New Roman" w:hAnsi="Times New Roman" w:cs="Times New Roman"/>
          <w:sz w:val="22"/>
          <w:szCs w:val="22"/>
        </w:rPr>
      </w:pPr>
      <w:r w:rsidRPr="0003776C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spellStart"/>
      <w:r w:rsidRPr="0003776C">
        <w:rPr>
          <w:rFonts w:ascii="Times New Roman" w:hAnsi="Times New Roman" w:cs="Times New Roman"/>
          <w:sz w:val="22"/>
          <w:szCs w:val="22"/>
        </w:rPr>
        <w:t>Е.Н.Мальцева</w:t>
      </w:r>
      <w:proofErr w:type="spellEnd"/>
    </w:p>
    <w:p w:rsidR="0003776C" w:rsidRPr="0003776C" w:rsidRDefault="0003776C" w:rsidP="00984D2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3776C" w:rsidRPr="0003776C" w:rsidSect="0003776C">
      <w:pgSz w:w="16838" w:h="11906" w:orient="landscape"/>
      <w:pgMar w:top="141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21DB"/>
    <w:multiLevelType w:val="hybridMultilevel"/>
    <w:tmpl w:val="986E5AEA"/>
    <w:lvl w:ilvl="0" w:tplc="A7DE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678D2"/>
    <w:multiLevelType w:val="hybridMultilevel"/>
    <w:tmpl w:val="13D2AB02"/>
    <w:lvl w:ilvl="0" w:tplc="F7E24032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81A61"/>
    <w:rsid w:val="0003776C"/>
    <w:rsid w:val="00081A61"/>
    <w:rsid w:val="00087B31"/>
    <w:rsid w:val="000D22BC"/>
    <w:rsid w:val="000F2DB8"/>
    <w:rsid w:val="001710DE"/>
    <w:rsid w:val="0018616E"/>
    <w:rsid w:val="002232C2"/>
    <w:rsid w:val="00244C60"/>
    <w:rsid w:val="00257FDB"/>
    <w:rsid w:val="00282C67"/>
    <w:rsid w:val="002870A5"/>
    <w:rsid w:val="00294641"/>
    <w:rsid w:val="00295AB7"/>
    <w:rsid w:val="002A6A7C"/>
    <w:rsid w:val="0034392E"/>
    <w:rsid w:val="00356BAF"/>
    <w:rsid w:val="00364D8A"/>
    <w:rsid w:val="00386561"/>
    <w:rsid w:val="00404E0B"/>
    <w:rsid w:val="004765BF"/>
    <w:rsid w:val="00494D6A"/>
    <w:rsid w:val="004F5AEA"/>
    <w:rsid w:val="00521879"/>
    <w:rsid w:val="005A5907"/>
    <w:rsid w:val="005C6B3A"/>
    <w:rsid w:val="0061420F"/>
    <w:rsid w:val="00624929"/>
    <w:rsid w:val="006351F4"/>
    <w:rsid w:val="00681290"/>
    <w:rsid w:val="00697D1C"/>
    <w:rsid w:val="006A704E"/>
    <w:rsid w:val="006B2503"/>
    <w:rsid w:val="006C1101"/>
    <w:rsid w:val="006E3D97"/>
    <w:rsid w:val="006E7F2E"/>
    <w:rsid w:val="00752862"/>
    <w:rsid w:val="007870A7"/>
    <w:rsid w:val="008D55AE"/>
    <w:rsid w:val="008D7C3F"/>
    <w:rsid w:val="00963328"/>
    <w:rsid w:val="00984D23"/>
    <w:rsid w:val="009A3240"/>
    <w:rsid w:val="009B5B42"/>
    <w:rsid w:val="009B6099"/>
    <w:rsid w:val="009D2340"/>
    <w:rsid w:val="00A67E47"/>
    <w:rsid w:val="00AA7676"/>
    <w:rsid w:val="00AB0842"/>
    <w:rsid w:val="00AF3317"/>
    <w:rsid w:val="00B42745"/>
    <w:rsid w:val="00B50115"/>
    <w:rsid w:val="00C039E1"/>
    <w:rsid w:val="00C45C1F"/>
    <w:rsid w:val="00CB1077"/>
    <w:rsid w:val="00CB24E0"/>
    <w:rsid w:val="00CB77DE"/>
    <w:rsid w:val="00CC5AE0"/>
    <w:rsid w:val="00DB39AE"/>
    <w:rsid w:val="00DC2B37"/>
    <w:rsid w:val="00DF4FBF"/>
    <w:rsid w:val="00E4645F"/>
    <w:rsid w:val="00E540AD"/>
    <w:rsid w:val="00E925D0"/>
    <w:rsid w:val="00EE308B"/>
    <w:rsid w:val="00F12094"/>
    <w:rsid w:val="00F44239"/>
    <w:rsid w:val="00F4768A"/>
    <w:rsid w:val="00F878B7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81A6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752862"/>
    <w:rPr>
      <w:rFonts w:ascii="Verdana" w:hAnsi="Verdana" w:hint="default"/>
      <w:strike w:val="0"/>
      <w:dstrike w:val="0"/>
      <w:color w:val="0000FF"/>
      <w:szCs w:val="24"/>
      <w:u w:val="none"/>
      <w:effect w:val="none"/>
      <w:lang w:val="en-US" w:eastAsia="en-US" w:bidi="ar-SA"/>
    </w:rPr>
  </w:style>
  <w:style w:type="paragraph" w:styleId="a5">
    <w:name w:val="List Paragraph"/>
    <w:basedOn w:val="a"/>
    <w:uiPriority w:val="34"/>
    <w:qFormat/>
    <w:rsid w:val="008D7C3F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03776C"/>
    <w:rPr>
      <w:rFonts w:ascii="Calibri" w:eastAsia="Calibri" w:hAnsi="Calibri" w:cs="Calibri"/>
      <w:sz w:val="17"/>
      <w:szCs w:val="17"/>
    </w:rPr>
  </w:style>
  <w:style w:type="character" w:customStyle="1" w:styleId="a7">
    <w:name w:val="Другое_"/>
    <w:basedOn w:val="a0"/>
    <w:link w:val="a8"/>
    <w:rsid w:val="0003776C"/>
    <w:rPr>
      <w:rFonts w:ascii="Calibri" w:eastAsia="Calibri" w:hAnsi="Calibri" w:cs="Calibri"/>
      <w:sz w:val="17"/>
      <w:szCs w:val="17"/>
    </w:rPr>
  </w:style>
  <w:style w:type="paragraph" w:customStyle="1" w:styleId="10">
    <w:name w:val="Основной текст1"/>
    <w:basedOn w:val="a"/>
    <w:link w:val="a6"/>
    <w:rsid w:val="0003776C"/>
    <w:pPr>
      <w:autoSpaceDE/>
      <w:autoSpaceDN/>
      <w:adjustRightInd/>
      <w:spacing w:line="269" w:lineRule="auto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8">
    <w:name w:val="Другое"/>
    <w:basedOn w:val="a"/>
    <w:link w:val="a7"/>
    <w:rsid w:val="0003776C"/>
    <w:pPr>
      <w:autoSpaceDE/>
      <w:autoSpaceDN/>
      <w:adjustRightInd/>
      <w:spacing w:line="262" w:lineRule="auto"/>
    </w:pPr>
    <w:rPr>
      <w:rFonts w:ascii="Calibri" w:eastAsia="Calibri" w:hAnsi="Calibri" w:cs="Calibr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51F2-D686-424F-A9F6-5E1BEFCA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17</cp:revision>
  <cp:lastPrinted>2022-06-20T01:54:00Z</cp:lastPrinted>
  <dcterms:created xsi:type="dcterms:W3CDTF">2021-06-24T03:26:00Z</dcterms:created>
  <dcterms:modified xsi:type="dcterms:W3CDTF">2022-06-24T06:00:00Z</dcterms:modified>
</cp:coreProperties>
</file>